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6AB3" w:rsidRPr="00D82F89" w:rsidP="00B56AB3">
      <w:pPr>
        <w:ind w:firstLine="567"/>
        <w:jc w:val="right"/>
        <w:rPr>
          <w:sz w:val="24"/>
          <w:szCs w:val="24"/>
        </w:rPr>
      </w:pPr>
      <w:r w:rsidRPr="00D82F89">
        <w:rPr>
          <w:rFonts w:eastAsia="Times New Roman"/>
          <w:bCs/>
          <w:sz w:val="24"/>
          <w:szCs w:val="24"/>
        </w:rPr>
        <w:t xml:space="preserve">Дело </w:t>
      </w:r>
      <w:r w:rsidRPr="00D82F89" w:rsidR="00E84CCF">
        <w:rPr>
          <w:sz w:val="24"/>
          <w:szCs w:val="24"/>
        </w:rPr>
        <w:t>№ 2-</w:t>
      </w:r>
      <w:r w:rsidR="001333E7">
        <w:rPr>
          <w:sz w:val="24"/>
          <w:szCs w:val="24"/>
        </w:rPr>
        <w:t>2422</w:t>
      </w:r>
      <w:r w:rsidRPr="00D82F89" w:rsidR="008958E5">
        <w:rPr>
          <w:sz w:val="24"/>
          <w:szCs w:val="24"/>
        </w:rPr>
        <w:t>-</w:t>
      </w:r>
      <w:r w:rsidRPr="00D82F89" w:rsidR="002E69FF">
        <w:rPr>
          <w:sz w:val="24"/>
          <w:szCs w:val="24"/>
        </w:rPr>
        <w:t>0501</w:t>
      </w:r>
      <w:r w:rsidRPr="00D82F89" w:rsidR="002C6572">
        <w:rPr>
          <w:sz w:val="24"/>
          <w:szCs w:val="24"/>
        </w:rPr>
        <w:t>/202</w:t>
      </w:r>
      <w:r w:rsidRPr="00D82F89" w:rsidR="002F0A4E">
        <w:rPr>
          <w:sz w:val="24"/>
          <w:szCs w:val="24"/>
        </w:rPr>
        <w:t>5</w:t>
      </w:r>
    </w:p>
    <w:p w:rsidR="000B0C23" w:rsidP="000B0C23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1333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0005-01-2026-003858-21</w:t>
      </w:r>
    </w:p>
    <w:p w:rsidR="002E69FF" w:rsidP="000B0C23">
      <w:pPr>
        <w:rPr>
          <w:sz w:val="22"/>
          <w:szCs w:val="22"/>
        </w:rPr>
      </w:pPr>
    </w:p>
    <w:p w:rsidR="002949F1" w:rsidP="00B56AB3">
      <w:pPr>
        <w:ind w:firstLine="567"/>
        <w:jc w:val="right"/>
        <w:rPr>
          <w:sz w:val="22"/>
          <w:szCs w:val="22"/>
        </w:rPr>
      </w:pPr>
    </w:p>
    <w:p w:rsidR="00A85307" w:rsidRPr="003F0E1B" w:rsidP="00B56AB3">
      <w:pPr>
        <w:ind w:firstLine="567"/>
        <w:jc w:val="right"/>
        <w:rPr>
          <w:rFonts w:eastAsia="Times New Roman"/>
          <w:bCs/>
          <w:sz w:val="22"/>
          <w:szCs w:val="22"/>
        </w:rPr>
      </w:pPr>
    </w:p>
    <w:p w:rsidR="001C3416" w:rsidRPr="001C3416" w:rsidP="001C3416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ЗАОЧНОЕ РЕШЕНИЕ</w:t>
      </w:r>
    </w:p>
    <w:p w:rsidR="001C3416" w:rsidRPr="001C3416" w:rsidP="001C3416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Именем Российской Федерации</w:t>
      </w:r>
    </w:p>
    <w:p w:rsidR="001C3416" w:rsidRPr="001C3416" w:rsidP="001C3416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(резолютивная часть)</w:t>
      </w:r>
    </w:p>
    <w:p w:rsidR="000C4852" w:rsidRPr="00530F0D" w:rsidP="00783893">
      <w:pPr>
        <w:ind w:firstLine="567"/>
        <w:jc w:val="center"/>
        <w:rPr>
          <w:rFonts w:eastAsia="Times New Roman"/>
          <w:bCs/>
          <w:sz w:val="28"/>
          <w:szCs w:val="28"/>
        </w:rPr>
      </w:pPr>
    </w:p>
    <w:p w:rsidR="00853748" w:rsidRPr="00530F0D" w:rsidP="00836884">
      <w:pPr>
        <w:ind w:firstLine="567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14 сентября 2026</w:t>
      </w:r>
      <w:r w:rsidR="002F0A4E"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 xml:space="preserve">года            </w:t>
      </w:r>
      <w:r w:rsidRPr="00530F0D" w:rsidR="00F35771">
        <w:rPr>
          <w:rFonts w:eastAsia="Times New Roman"/>
          <w:bCs/>
          <w:sz w:val="28"/>
          <w:szCs w:val="28"/>
        </w:rPr>
        <w:t xml:space="preserve">   </w:t>
      </w:r>
      <w:r w:rsidRPr="00530F0D" w:rsidR="00815989">
        <w:rPr>
          <w:rFonts w:eastAsia="Times New Roman"/>
          <w:bCs/>
          <w:sz w:val="28"/>
          <w:szCs w:val="28"/>
        </w:rPr>
        <w:t xml:space="preserve">  </w:t>
      </w:r>
      <w:r w:rsidRPr="00530F0D" w:rsidR="006608DD">
        <w:rPr>
          <w:rFonts w:eastAsia="Times New Roman"/>
          <w:bCs/>
          <w:sz w:val="28"/>
          <w:szCs w:val="28"/>
        </w:rPr>
        <w:t xml:space="preserve">  </w:t>
      </w:r>
      <w:r w:rsidRPr="00530F0D" w:rsidR="00815989">
        <w:rPr>
          <w:rFonts w:eastAsia="Times New Roman"/>
          <w:bCs/>
          <w:sz w:val="28"/>
          <w:szCs w:val="28"/>
        </w:rPr>
        <w:t xml:space="preserve">  </w:t>
      </w:r>
      <w:r w:rsidRPr="00530F0D">
        <w:rPr>
          <w:rFonts w:eastAsia="Times New Roman"/>
          <w:bCs/>
          <w:sz w:val="28"/>
          <w:szCs w:val="28"/>
        </w:rPr>
        <w:t xml:space="preserve">     </w:t>
      </w:r>
      <w:r w:rsidRPr="00530F0D" w:rsidR="00D17B80">
        <w:rPr>
          <w:rFonts w:eastAsia="Times New Roman"/>
          <w:bCs/>
          <w:sz w:val="28"/>
          <w:szCs w:val="28"/>
        </w:rPr>
        <w:t xml:space="preserve">          </w:t>
      </w:r>
      <w:r w:rsidR="000A5C8D">
        <w:rPr>
          <w:rFonts w:eastAsia="Times New Roman"/>
          <w:bCs/>
          <w:sz w:val="28"/>
          <w:szCs w:val="28"/>
        </w:rPr>
        <w:t xml:space="preserve">        </w:t>
      </w:r>
      <w:r w:rsidRPr="00530F0D">
        <w:rPr>
          <w:rFonts w:eastAsia="Times New Roman"/>
          <w:bCs/>
          <w:sz w:val="28"/>
          <w:szCs w:val="28"/>
        </w:rPr>
        <w:t xml:space="preserve">    </w:t>
      </w:r>
      <w:r w:rsidRPr="00530F0D" w:rsidR="00B56AB3">
        <w:rPr>
          <w:rFonts w:eastAsia="Times New Roman"/>
          <w:bCs/>
          <w:sz w:val="28"/>
          <w:szCs w:val="28"/>
        </w:rPr>
        <w:t xml:space="preserve">    </w:t>
      </w:r>
      <w:r w:rsidRPr="00530F0D" w:rsidR="00DE55CF">
        <w:rPr>
          <w:rFonts w:eastAsia="Times New Roman"/>
          <w:bCs/>
          <w:sz w:val="28"/>
          <w:szCs w:val="28"/>
        </w:rPr>
        <w:t xml:space="preserve">    </w:t>
      </w:r>
      <w:r w:rsidRPr="00530F0D" w:rsidR="00B56AB3">
        <w:rPr>
          <w:rFonts w:eastAsia="Times New Roman"/>
          <w:bCs/>
          <w:sz w:val="28"/>
          <w:szCs w:val="28"/>
        </w:rPr>
        <w:t xml:space="preserve"> </w:t>
      </w:r>
      <w:r w:rsidRPr="00530F0D" w:rsidR="00622F35">
        <w:rPr>
          <w:rFonts w:eastAsia="Times New Roman"/>
          <w:bCs/>
          <w:sz w:val="28"/>
          <w:szCs w:val="28"/>
        </w:rPr>
        <w:t xml:space="preserve">   </w:t>
      </w:r>
      <w:r w:rsidRPr="00530F0D">
        <w:rPr>
          <w:rFonts w:eastAsia="Times New Roman"/>
          <w:bCs/>
          <w:sz w:val="28"/>
          <w:szCs w:val="28"/>
        </w:rPr>
        <w:t xml:space="preserve"> </w:t>
      </w:r>
      <w:r w:rsidR="002322CE">
        <w:rPr>
          <w:rFonts w:eastAsia="Times New Roman"/>
          <w:bCs/>
          <w:sz w:val="28"/>
          <w:szCs w:val="28"/>
        </w:rPr>
        <w:t xml:space="preserve"> </w:t>
      </w:r>
      <w:r w:rsidR="0064650B">
        <w:rPr>
          <w:rFonts w:eastAsia="Times New Roman"/>
          <w:bCs/>
          <w:sz w:val="28"/>
          <w:szCs w:val="28"/>
        </w:rPr>
        <w:t xml:space="preserve">  </w:t>
      </w:r>
      <w:r w:rsidR="00D82F89"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>г.</w:t>
      </w:r>
      <w:r w:rsidRPr="00530F0D" w:rsidR="00552FC4"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>Н</w:t>
      </w:r>
      <w:r w:rsidRPr="00530F0D" w:rsidR="00B56AB3">
        <w:rPr>
          <w:rFonts w:eastAsia="Times New Roman"/>
          <w:bCs/>
          <w:sz w:val="28"/>
          <w:szCs w:val="28"/>
        </w:rPr>
        <w:t>ефтеюган</w:t>
      </w:r>
      <w:r w:rsidRPr="00530F0D">
        <w:rPr>
          <w:rFonts w:eastAsia="Times New Roman"/>
          <w:bCs/>
          <w:sz w:val="28"/>
          <w:szCs w:val="28"/>
        </w:rPr>
        <w:t>ск</w:t>
      </w:r>
    </w:p>
    <w:p w:rsidR="00853748" w:rsidRPr="00530F0D" w:rsidP="00783893">
      <w:pPr>
        <w:ind w:firstLine="567"/>
        <w:jc w:val="both"/>
        <w:rPr>
          <w:rFonts w:eastAsia="Times New Roman"/>
          <w:sz w:val="10"/>
          <w:szCs w:val="28"/>
        </w:rPr>
      </w:pPr>
    </w:p>
    <w:p w:rsidR="002F0A4E" w:rsidRPr="00E00BF2" w:rsidP="002F0A4E">
      <w:pPr>
        <w:ind w:firstLine="567"/>
        <w:jc w:val="both"/>
        <w:rPr>
          <w:sz w:val="28"/>
          <w:szCs w:val="28"/>
        </w:rPr>
      </w:pPr>
      <w:r w:rsidRPr="00E00BF2">
        <w:rPr>
          <w:sz w:val="28"/>
          <w:szCs w:val="28"/>
        </w:rPr>
        <w:t xml:space="preserve">Мировой судья судебного участка № </w:t>
      </w:r>
      <w:r>
        <w:rPr>
          <w:sz w:val="28"/>
          <w:szCs w:val="28"/>
        </w:rPr>
        <w:t>6</w:t>
      </w:r>
      <w:r w:rsidRPr="00E00BF2">
        <w:rPr>
          <w:sz w:val="28"/>
          <w:szCs w:val="28"/>
        </w:rPr>
        <w:t xml:space="preserve"> </w:t>
      </w:r>
      <w:r w:rsidRPr="00E00BF2">
        <w:rPr>
          <w:sz w:val="28"/>
          <w:szCs w:val="28"/>
        </w:rPr>
        <w:t>Нефтеюганского</w:t>
      </w:r>
      <w:r w:rsidRPr="00E00BF2">
        <w:rPr>
          <w:sz w:val="28"/>
          <w:szCs w:val="28"/>
        </w:rPr>
        <w:t xml:space="preserve"> судебного района Ханты-Мансийского автономного округа-Югры </w:t>
      </w:r>
      <w:r w:rsidR="002E69F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Сабитова</w:t>
      </w:r>
      <w:r>
        <w:rPr>
          <w:sz w:val="28"/>
          <w:szCs w:val="28"/>
        </w:rPr>
        <w:t xml:space="preserve"> Д.Р., </w:t>
      </w:r>
    </w:p>
    <w:p w:rsidR="002F0A4E" w:rsidRPr="00E00BF2" w:rsidP="002F0A4E">
      <w:pPr>
        <w:ind w:firstLine="567"/>
        <w:rPr>
          <w:sz w:val="28"/>
          <w:szCs w:val="28"/>
        </w:rPr>
      </w:pPr>
      <w:r w:rsidRPr="00E00BF2">
        <w:rPr>
          <w:sz w:val="28"/>
          <w:szCs w:val="28"/>
        </w:rPr>
        <w:t xml:space="preserve">при секретаре судебного заседания </w:t>
      </w:r>
      <w:r w:rsidR="002E69F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Шпольвинд</w:t>
      </w:r>
      <w:r>
        <w:rPr>
          <w:sz w:val="28"/>
          <w:szCs w:val="28"/>
        </w:rPr>
        <w:t xml:space="preserve"> Е.С</w:t>
      </w:r>
      <w:r w:rsidRPr="00B22FA0">
        <w:rPr>
          <w:sz w:val="28"/>
          <w:szCs w:val="28"/>
        </w:rPr>
        <w:t>.</w:t>
      </w:r>
      <w:r w:rsidRPr="00E00BF2">
        <w:rPr>
          <w:sz w:val="28"/>
          <w:szCs w:val="28"/>
        </w:rPr>
        <w:t>,</w:t>
      </w:r>
    </w:p>
    <w:p w:rsidR="00853748" w:rsidRPr="00530F0D" w:rsidP="00B56AB3">
      <w:pPr>
        <w:ind w:firstLine="567"/>
        <w:jc w:val="both"/>
        <w:rPr>
          <w:sz w:val="28"/>
          <w:szCs w:val="28"/>
        </w:rPr>
      </w:pPr>
      <w:r w:rsidRPr="00530F0D">
        <w:rPr>
          <w:sz w:val="28"/>
          <w:szCs w:val="28"/>
        </w:rPr>
        <w:t>рассмотрев в открытом судебном зас</w:t>
      </w:r>
      <w:r w:rsidR="002322CE">
        <w:rPr>
          <w:sz w:val="28"/>
          <w:szCs w:val="28"/>
        </w:rPr>
        <w:t xml:space="preserve">едании гражданское дело по исковому заявлению </w:t>
      </w:r>
      <w:r w:rsidR="00945FBA">
        <w:rPr>
          <w:sz w:val="28"/>
          <w:szCs w:val="28"/>
        </w:rPr>
        <w:t xml:space="preserve">акционерного </w:t>
      </w:r>
      <w:r w:rsidR="002322CE">
        <w:rPr>
          <w:sz w:val="28"/>
          <w:szCs w:val="28"/>
        </w:rPr>
        <w:t xml:space="preserve">общества </w:t>
      </w:r>
      <w:r w:rsidR="00945FBA">
        <w:rPr>
          <w:sz w:val="28"/>
          <w:szCs w:val="28"/>
        </w:rPr>
        <w:t xml:space="preserve">ПКО </w:t>
      </w:r>
      <w:r w:rsidR="00A34CB6">
        <w:rPr>
          <w:sz w:val="28"/>
          <w:szCs w:val="28"/>
        </w:rPr>
        <w:t>«</w:t>
      </w:r>
      <w:r w:rsidR="00D82F89">
        <w:rPr>
          <w:sz w:val="28"/>
          <w:szCs w:val="28"/>
        </w:rPr>
        <w:t>ЦДУ</w:t>
      </w:r>
      <w:r w:rsidR="00A34CB6">
        <w:rPr>
          <w:sz w:val="28"/>
          <w:szCs w:val="28"/>
        </w:rPr>
        <w:t xml:space="preserve">» </w:t>
      </w:r>
      <w:r w:rsidR="005F42AD">
        <w:rPr>
          <w:sz w:val="28"/>
          <w:szCs w:val="28"/>
        </w:rPr>
        <w:t xml:space="preserve">к </w:t>
      </w:r>
      <w:r w:rsidR="00945FBA">
        <w:rPr>
          <w:rFonts w:eastAsia="Times New Roman"/>
          <w:sz w:val="28"/>
          <w:szCs w:val="28"/>
        </w:rPr>
        <w:t>Канинец</w:t>
      </w:r>
      <w:r w:rsidR="00945FBA">
        <w:rPr>
          <w:rFonts w:eastAsia="Times New Roman"/>
          <w:sz w:val="28"/>
          <w:szCs w:val="28"/>
        </w:rPr>
        <w:t xml:space="preserve"> </w:t>
      </w:r>
      <w:r w:rsidR="003A037F">
        <w:rPr>
          <w:sz w:val="28"/>
          <w:szCs w:val="28"/>
        </w:rPr>
        <w:t>**</w:t>
      </w:r>
      <w:r w:rsidRPr="00732597" w:rsidR="00732597">
        <w:rPr>
          <w:sz w:val="28"/>
          <w:szCs w:val="28"/>
        </w:rPr>
        <w:t>о взыскании задолженности по договору займа</w:t>
      </w:r>
      <w:r w:rsidRPr="00530F0D">
        <w:rPr>
          <w:sz w:val="28"/>
          <w:szCs w:val="28"/>
        </w:rPr>
        <w:t>,</w:t>
      </w:r>
    </w:p>
    <w:p w:rsidR="00687696" w:rsidRPr="00530F0D" w:rsidP="00A11386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>р</w:t>
      </w:r>
      <w:r w:rsidRPr="00530F0D" w:rsidR="00853748">
        <w:rPr>
          <w:rFonts w:eastAsia="Times New Roman"/>
          <w:sz w:val="28"/>
          <w:szCs w:val="28"/>
        </w:rPr>
        <w:t>уководствуясь ст</w:t>
      </w:r>
      <w:r w:rsidRPr="00530F0D" w:rsidR="00302E90">
        <w:rPr>
          <w:rFonts w:eastAsia="Times New Roman"/>
          <w:sz w:val="28"/>
          <w:szCs w:val="28"/>
        </w:rPr>
        <w:t>.ст.</w:t>
      </w:r>
      <w:r w:rsidRPr="00530F0D" w:rsidR="00853748">
        <w:rPr>
          <w:rFonts w:eastAsia="Times New Roman"/>
          <w:sz w:val="28"/>
          <w:szCs w:val="28"/>
        </w:rPr>
        <w:t xml:space="preserve">194-199 Гражданского процессуального кодекса </w:t>
      </w:r>
      <w:r w:rsidRPr="00530F0D" w:rsidR="00302E90">
        <w:rPr>
          <w:rFonts w:eastAsia="Times New Roman"/>
          <w:sz w:val="28"/>
          <w:szCs w:val="28"/>
        </w:rPr>
        <w:t>Р</w:t>
      </w:r>
      <w:r w:rsidRPr="00530F0D" w:rsidR="00D26AF2">
        <w:rPr>
          <w:rFonts w:eastAsia="Times New Roman"/>
          <w:sz w:val="28"/>
          <w:szCs w:val="28"/>
        </w:rPr>
        <w:t>оссийской Федерации,</w:t>
      </w:r>
      <w:r w:rsidRPr="00530F0D" w:rsidR="00853748">
        <w:rPr>
          <w:rFonts w:eastAsia="Times New Roman"/>
          <w:sz w:val="28"/>
          <w:szCs w:val="28"/>
        </w:rPr>
        <w:t xml:space="preserve"> </w:t>
      </w:r>
    </w:p>
    <w:p w:rsidR="00A11386" w:rsidRPr="00530F0D" w:rsidP="0078389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8"/>
          <w:szCs w:val="28"/>
        </w:rPr>
      </w:pPr>
    </w:p>
    <w:p w:rsidR="00853748" w:rsidP="00D26AF2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</w:rPr>
      </w:pPr>
      <w:r w:rsidRPr="00530F0D">
        <w:rPr>
          <w:rFonts w:eastAsia="Times New Roman"/>
          <w:bCs/>
          <w:sz w:val="28"/>
          <w:szCs w:val="28"/>
        </w:rPr>
        <w:t>РЕШИЛ:</w:t>
      </w:r>
    </w:p>
    <w:p w:rsidR="00530F0D" w:rsidRPr="00530F0D" w:rsidP="00D26AF2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8"/>
          <w:szCs w:val="28"/>
        </w:rPr>
      </w:pPr>
    </w:p>
    <w:p w:rsidR="007617CE" w:rsidRPr="00530F0D" w:rsidP="0068769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 xml:space="preserve">исковые требования </w:t>
      </w:r>
      <w:r w:rsidR="00945FBA">
        <w:rPr>
          <w:sz w:val="28"/>
          <w:szCs w:val="28"/>
        </w:rPr>
        <w:t xml:space="preserve">акционерного общества ПКО «ЦДУ» к </w:t>
      </w:r>
      <w:r w:rsidR="00945FBA">
        <w:rPr>
          <w:rFonts w:eastAsia="Times New Roman"/>
          <w:sz w:val="28"/>
          <w:szCs w:val="28"/>
        </w:rPr>
        <w:t>Канинец</w:t>
      </w:r>
      <w:r w:rsidR="00945FBA">
        <w:rPr>
          <w:rFonts w:eastAsia="Times New Roman"/>
          <w:sz w:val="28"/>
          <w:szCs w:val="28"/>
        </w:rPr>
        <w:t xml:space="preserve"> </w:t>
      </w:r>
      <w:r w:rsidR="003A037F">
        <w:rPr>
          <w:sz w:val="28"/>
          <w:szCs w:val="28"/>
        </w:rPr>
        <w:t>**</w:t>
      </w:r>
      <w:r w:rsidRPr="00732597" w:rsidR="00945FBA">
        <w:rPr>
          <w:sz w:val="28"/>
          <w:szCs w:val="28"/>
        </w:rPr>
        <w:t>о взыскании задолженности по договору займа</w:t>
      </w:r>
      <w:r w:rsidRPr="00530F0D" w:rsidR="00945FBA">
        <w:rPr>
          <w:sz w:val="28"/>
          <w:szCs w:val="28"/>
        </w:rPr>
        <w:t xml:space="preserve"> </w:t>
      </w:r>
      <w:r w:rsidRPr="00530F0D">
        <w:rPr>
          <w:sz w:val="28"/>
          <w:szCs w:val="28"/>
        </w:rPr>
        <w:t>удовлетворить</w:t>
      </w:r>
      <w:r w:rsidRPr="00530F0D" w:rsidR="00BE0EA9">
        <w:rPr>
          <w:sz w:val="28"/>
          <w:szCs w:val="28"/>
        </w:rPr>
        <w:t>.</w:t>
      </w:r>
    </w:p>
    <w:p w:rsidR="00A85307" w:rsidP="00D82F8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>В</w:t>
      </w:r>
      <w:r w:rsidRPr="00530F0D" w:rsidR="00853748">
        <w:rPr>
          <w:rFonts w:eastAsia="Times New Roman"/>
          <w:sz w:val="28"/>
          <w:szCs w:val="28"/>
        </w:rPr>
        <w:t xml:space="preserve">зыскать с </w:t>
      </w:r>
      <w:r w:rsidR="00945FBA">
        <w:rPr>
          <w:rFonts w:eastAsia="Times New Roman"/>
          <w:sz w:val="28"/>
          <w:szCs w:val="28"/>
        </w:rPr>
        <w:t>Канинец</w:t>
      </w:r>
      <w:r w:rsidR="00945FBA">
        <w:rPr>
          <w:rFonts w:eastAsia="Times New Roman"/>
          <w:sz w:val="28"/>
          <w:szCs w:val="28"/>
        </w:rPr>
        <w:t xml:space="preserve"> </w:t>
      </w:r>
      <w:r w:rsidR="003A037F">
        <w:rPr>
          <w:sz w:val="28"/>
          <w:szCs w:val="28"/>
        </w:rPr>
        <w:t>**</w:t>
      </w:r>
      <w:r w:rsidRPr="00530F0D" w:rsidR="003A037F">
        <w:rPr>
          <w:sz w:val="28"/>
          <w:szCs w:val="28"/>
        </w:rPr>
        <w:t xml:space="preserve"> </w:t>
      </w:r>
      <w:r w:rsidRPr="00530F0D" w:rsidR="00D26AF2">
        <w:rPr>
          <w:sz w:val="28"/>
          <w:szCs w:val="28"/>
        </w:rPr>
        <w:t>(</w:t>
      </w:r>
      <w:r w:rsidR="00D82F89">
        <w:rPr>
          <w:sz w:val="28"/>
          <w:szCs w:val="28"/>
        </w:rPr>
        <w:t xml:space="preserve">ИНН </w:t>
      </w:r>
      <w:r w:rsidR="003A037F">
        <w:rPr>
          <w:sz w:val="28"/>
          <w:szCs w:val="28"/>
        </w:rPr>
        <w:t>**</w:t>
      </w:r>
      <w:r w:rsidR="008958E5">
        <w:rPr>
          <w:sz w:val="28"/>
          <w:szCs w:val="28"/>
        </w:rPr>
        <w:t>)</w:t>
      </w:r>
      <w:r w:rsidRPr="00530F0D" w:rsidR="00D26AF2">
        <w:rPr>
          <w:sz w:val="28"/>
          <w:szCs w:val="28"/>
        </w:rPr>
        <w:t xml:space="preserve"> </w:t>
      </w:r>
      <w:r w:rsidRPr="00530F0D" w:rsidR="002B48FA">
        <w:rPr>
          <w:rFonts w:eastAsia="Times New Roman"/>
          <w:sz w:val="28"/>
          <w:szCs w:val="28"/>
        </w:rPr>
        <w:t xml:space="preserve">в пользу </w:t>
      </w:r>
      <w:r w:rsidR="00945FBA">
        <w:rPr>
          <w:sz w:val="28"/>
          <w:szCs w:val="28"/>
        </w:rPr>
        <w:t>акционерного общества ПКО «ЦДУ»</w:t>
      </w:r>
      <w:r w:rsidR="00945FBA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(ИНН </w:t>
      </w:r>
      <w:r w:rsidR="00945FBA">
        <w:rPr>
          <w:rFonts w:eastAsia="Times New Roman"/>
          <w:sz w:val="28"/>
          <w:szCs w:val="28"/>
        </w:rPr>
        <w:t>7730592401</w:t>
      </w:r>
      <w:r w:rsidRPr="00C87402" w:rsidR="00C87402">
        <w:rPr>
          <w:rFonts w:eastAsia="Times New Roman"/>
          <w:sz w:val="28"/>
          <w:szCs w:val="28"/>
        </w:rPr>
        <w:t xml:space="preserve">) </w:t>
      </w:r>
      <w:r w:rsidR="00A34CB6">
        <w:rPr>
          <w:sz w:val="28"/>
          <w:szCs w:val="28"/>
        </w:rPr>
        <w:t>задолженность</w:t>
      </w:r>
      <w:r w:rsidRPr="003C0AF4" w:rsidR="00A34CB6">
        <w:rPr>
          <w:sz w:val="28"/>
          <w:szCs w:val="28"/>
        </w:rPr>
        <w:t xml:space="preserve"> по </w:t>
      </w:r>
      <w:r w:rsidR="00A34CB6">
        <w:rPr>
          <w:sz w:val="28"/>
          <w:szCs w:val="28"/>
        </w:rPr>
        <w:t xml:space="preserve">договору </w:t>
      </w:r>
      <w:r w:rsidR="00945FBA">
        <w:rPr>
          <w:sz w:val="28"/>
          <w:szCs w:val="28"/>
        </w:rPr>
        <w:t xml:space="preserve">потребительского </w:t>
      </w:r>
      <w:r w:rsidR="00A34CB6">
        <w:rPr>
          <w:sz w:val="28"/>
          <w:szCs w:val="28"/>
        </w:rPr>
        <w:t xml:space="preserve">займа № </w:t>
      </w:r>
      <w:r w:rsidR="003A037F">
        <w:rPr>
          <w:sz w:val="28"/>
          <w:szCs w:val="28"/>
        </w:rPr>
        <w:t>**</w:t>
      </w:r>
      <w:r w:rsidR="002322CE">
        <w:rPr>
          <w:sz w:val="28"/>
          <w:szCs w:val="28"/>
        </w:rPr>
        <w:t xml:space="preserve">от </w:t>
      </w:r>
      <w:r w:rsidR="00945FBA">
        <w:rPr>
          <w:sz w:val="28"/>
          <w:szCs w:val="28"/>
        </w:rPr>
        <w:t>13.09.2025</w:t>
      </w:r>
      <w:r w:rsidR="00A34CB6">
        <w:rPr>
          <w:sz w:val="28"/>
          <w:szCs w:val="28"/>
        </w:rPr>
        <w:t xml:space="preserve">, </w:t>
      </w:r>
      <w:r w:rsidR="002322CE">
        <w:rPr>
          <w:sz w:val="28"/>
          <w:szCs w:val="28"/>
        </w:rPr>
        <w:t xml:space="preserve">заключенного с ООО </w:t>
      </w:r>
      <w:r w:rsidR="00945FBA">
        <w:rPr>
          <w:sz w:val="28"/>
          <w:szCs w:val="28"/>
        </w:rPr>
        <w:t>«</w:t>
      </w:r>
      <w:r w:rsidR="00945FBA">
        <w:rPr>
          <w:sz w:val="28"/>
          <w:szCs w:val="28"/>
        </w:rPr>
        <w:t>Кредиска</w:t>
      </w:r>
      <w:r w:rsidR="00945FBA">
        <w:rPr>
          <w:sz w:val="28"/>
          <w:szCs w:val="28"/>
        </w:rPr>
        <w:t xml:space="preserve"> МКК»</w:t>
      </w:r>
      <w:r w:rsidR="002322CE">
        <w:rPr>
          <w:sz w:val="28"/>
          <w:szCs w:val="28"/>
        </w:rPr>
        <w:t xml:space="preserve"> </w:t>
      </w:r>
      <w:r w:rsidR="00A34CB6">
        <w:rPr>
          <w:sz w:val="28"/>
          <w:szCs w:val="28"/>
        </w:rPr>
        <w:t>переданной по договору уст</w:t>
      </w:r>
      <w:r w:rsidR="00632D21">
        <w:rPr>
          <w:sz w:val="28"/>
          <w:szCs w:val="28"/>
        </w:rPr>
        <w:t>упки прав требования</w:t>
      </w:r>
      <w:r w:rsidR="00D82F89">
        <w:rPr>
          <w:sz w:val="28"/>
          <w:szCs w:val="28"/>
        </w:rPr>
        <w:t xml:space="preserve">, за период с </w:t>
      </w:r>
      <w:r w:rsidR="00945FBA">
        <w:rPr>
          <w:sz w:val="28"/>
          <w:szCs w:val="28"/>
        </w:rPr>
        <w:t>26.09.2025</w:t>
      </w:r>
      <w:r w:rsidR="00D82F89">
        <w:rPr>
          <w:sz w:val="28"/>
          <w:szCs w:val="28"/>
        </w:rPr>
        <w:t xml:space="preserve"> по </w:t>
      </w:r>
      <w:r w:rsidR="00945FBA">
        <w:rPr>
          <w:sz w:val="28"/>
          <w:szCs w:val="28"/>
        </w:rPr>
        <w:t>29.01.2026 (125</w:t>
      </w:r>
      <w:r w:rsidR="00D82F89">
        <w:rPr>
          <w:sz w:val="28"/>
          <w:szCs w:val="28"/>
        </w:rPr>
        <w:t xml:space="preserve"> календарных дней) в сумме </w:t>
      </w:r>
      <w:r w:rsidR="00945FBA">
        <w:rPr>
          <w:sz w:val="28"/>
          <w:szCs w:val="28"/>
        </w:rPr>
        <w:t>27863 руб. 78</w:t>
      </w:r>
      <w:r w:rsidR="00D82F89">
        <w:rPr>
          <w:sz w:val="28"/>
          <w:szCs w:val="28"/>
        </w:rPr>
        <w:t xml:space="preserve"> коп., почтовые расходы в сумме </w:t>
      </w:r>
      <w:r w:rsidR="00945FBA">
        <w:rPr>
          <w:sz w:val="28"/>
          <w:szCs w:val="28"/>
        </w:rPr>
        <w:t>448 руб. 74</w:t>
      </w:r>
      <w:r w:rsidR="00D82F89">
        <w:rPr>
          <w:sz w:val="28"/>
          <w:szCs w:val="28"/>
        </w:rPr>
        <w:t xml:space="preserve"> коп., </w:t>
      </w:r>
      <w:r w:rsidRPr="00530F0D">
        <w:rPr>
          <w:rFonts w:eastAsia="Times New Roman"/>
          <w:sz w:val="28"/>
          <w:szCs w:val="28"/>
        </w:rPr>
        <w:t xml:space="preserve">а также расходы по оплате государственной пошлины </w:t>
      </w:r>
      <w:r w:rsidR="000B0C23">
        <w:rPr>
          <w:rFonts w:eastAsia="Times New Roman"/>
          <w:sz w:val="28"/>
          <w:szCs w:val="28"/>
        </w:rPr>
        <w:t xml:space="preserve">в размере 4 000 </w:t>
      </w:r>
      <w:r w:rsidR="00AE7701">
        <w:rPr>
          <w:rFonts w:eastAsia="Times New Roman"/>
          <w:sz w:val="28"/>
          <w:szCs w:val="28"/>
        </w:rPr>
        <w:t>руб.,</w:t>
      </w:r>
      <w:r w:rsidR="00632D21">
        <w:rPr>
          <w:rFonts w:eastAsia="Times New Roman"/>
          <w:sz w:val="28"/>
          <w:szCs w:val="28"/>
        </w:rPr>
        <w:t xml:space="preserve"> </w:t>
      </w:r>
      <w:r w:rsidRPr="00530F0D">
        <w:rPr>
          <w:rFonts w:eastAsia="Times New Roman"/>
          <w:sz w:val="28"/>
          <w:szCs w:val="28"/>
        </w:rPr>
        <w:t xml:space="preserve">всего </w:t>
      </w:r>
      <w:r w:rsidR="00945FBA">
        <w:rPr>
          <w:rFonts w:eastAsia="Times New Roman"/>
          <w:sz w:val="28"/>
          <w:szCs w:val="28"/>
        </w:rPr>
        <w:t>32 312</w:t>
      </w:r>
      <w:r w:rsidRPr="00530F0D">
        <w:rPr>
          <w:rFonts w:eastAsia="Times New Roman"/>
          <w:sz w:val="28"/>
          <w:szCs w:val="28"/>
        </w:rPr>
        <w:t xml:space="preserve"> (</w:t>
      </w:r>
      <w:r w:rsidR="00945FBA">
        <w:rPr>
          <w:rFonts w:eastAsia="Times New Roman"/>
          <w:sz w:val="28"/>
          <w:szCs w:val="28"/>
        </w:rPr>
        <w:t>тридцать две тысячи триста двенадцать</w:t>
      </w:r>
      <w:r w:rsidRPr="00530F0D">
        <w:rPr>
          <w:rFonts w:eastAsia="Times New Roman"/>
          <w:sz w:val="28"/>
          <w:szCs w:val="28"/>
        </w:rPr>
        <w:t xml:space="preserve">) руб. </w:t>
      </w:r>
      <w:r w:rsidR="00945FBA">
        <w:rPr>
          <w:rFonts w:eastAsia="Times New Roman"/>
          <w:sz w:val="28"/>
          <w:szCs w:val="28"/>
        </w:rPr>
        <w:t>52</w:t>
      </w:r>
      <w:r w:rsidRPr="00530F0D">
        <w:rPr>
          <w:rFonts w:eastAsia="Times New Roman"/>
          <w:sz w:val="28"/>
          <w:szCs w:val="28"/>
        </w:rPr>
        <w:t xml:space="preserve"> коп.</w:t>
      </w:r>
    </w:p>
    <w:p w:rsidR="00945FBA" w:rsidRPr="00945FBA" w:rsidP="00945FBA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Заявление </w:t>
      </w:r>
      <w:r>
        <w:rPr>
          <w:rFonts w:eastAsia="Times New Roman"/>
          <w:sz w:val="28"/>
          <w:szCs w:val="28"/>
        </w:rPr>
        <w:t>Канинец</w:t>
      </w:r>
      <w:r>
        <w:rPr>
          <w:rFonts w:eastAsia="Times New Roman"/>
          <w:sz w:val="28"/>
          <w:szCs w:val="28"/>
        </w:rPr>
        <w:t xml:space="preserve"> Даниила Александровича</w:t>
      </w:r>
      <w:r w:rsidRPr="00530F0D"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 рассрочке исполнения решения суда оставить без рассмотрения, с разъяснением права обращения в суд заявлениям после вступления решения суда в законную силу. </w:t>
      </w:r>
    </w:p>
    <w:p w:rsidR="001C3416" w:rsidRPr="001C3416" w:rsidP="001C341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C3416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C3416" w:rsidRPr="001C3416" w:rsidP="001C3416">
      <w:pPr>
        <w:ind w:firstLine="567"/>
        <w:jc w:val="both"/>
        <w:rPr>
          <w:sz w:val="28"/>
          <w:szCs w:val="28"/>
        </w:rPr>
      </w:pPr>
      <w:r w:rsidRPr="001C3416">
        <w:rPr>
          <w:sz w:val="28"/>
          <w:szCs w:val="28"/>
        </w:rPr>
        <w:t xml:space="preserve">Заочное решение мирового судьи может быть обжаловано ответчиком в апелляционном порядке в </w:t>
      </w:r>
      <w:r w:rsidRPr="001C3416">
        <w:rPr>
          <w:sz w:val="28"/>
          <w:szCs w:val="28"/>
        </w:rPr>
        <w:t>Нефтеюганский</w:t>
      </w:r>
      <w:r w:rsidRPr="001C3416">
        <w:rPr>
          <w:sz w:val="28"/>
          <w:szCs w:val="28"/>
        </w:rPr>
        <w:t xml:space="preserve"> районный суд Ханты-Мансийского автономного округа-Югры </w:t>
      </w:r>
      <w:r w:rsidRPr="001C3416">
        <w:rPr>
          <w:color w:val="000000"/>
          <w:sz w:val="28"/>
          <w:szCs w:val="28"/>
        </w:rPr>
        <w:t>течение одного месяца со дня вынесения определения суда об отказе в удовлетворении заявления об отмене этого решения суда</w:t>
      </w:r>
      <w:r w:rsidRPr="001C3416">
        <w:rPr>
          <w:sz w:val="28"/>
          <w:szCs w:val="28"/>
        </w:rPr>
        <w:t>.</w:t>
      </w:r>
    </w:p>
    <w:p w:rsidR="001C3416" w:rsidRPr="001C3416" w:rsidP="001C3416">
      <w:pPr>
        <w:shd w:val="clear" w:color="auto" w:fill="FFFFFF"/>
        <w:ind w:firstLine="567"/>
        <w:jc w:val="both"/>
        <w:rPr>
          <w:rFonts w:eastAsia="Times New Roman"/>
          <w:color w:val="000000"/>
          <w:sz w:val="28"/>
          <w:szCs w:val="28"/>
        </w:rPr>
      </w:pPr>
      <w:r w:rsidRPr="001C3416">
        <w:rPr>
          <w:rFonts w:eastAsia="Times New Roman"/>
          <w:sz w:val="28"/>
          <w:szCs w:val="28"/>
        </w:rPr>
        <w:t xml:space="preserve">Заочное решение мирового судьи может быть обжаловано </w:t>
      </w:r>
      <w:r w:rsidRPr="001C3416">
        <w:rPr>
          <w:rFonts w:eastAsia="Times New Roman"/>
          <w:color w:val="000000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</w:t>
      </w:r>
      <w:r w:rsidRPr="001C3416">
        <w:rPr>
          <w:rFonts w:eastAsia="Times New Roman"/>
          <w:sz w:val="28"/>
          <w:szCs w:val="28"/>
        </w:rPr>
        <w:t xml:space="preserve">в апелляционном порядке в </w:t>
      </w:r>
      <w:r w:rsidRPr="001C3416">
        <w:rPr>
          <w:rFonts w:eastAsia="Times New Roman"/>
          <w:sz w:val="28"/>
          <w:szCs w:val="28"/>
        </w:rPr>
        <w:t>Нефтеюганский</w:t>
      </w:r>
      <w:r w:rsidRPr="001C3416">
        <w:rPr>
          <w:rFonts w:eastAsia="Times New Roman"/>
          <w:sz w:val="28"/>
          <w:szCs w:val="28"/>
        </w:rPr>
        <w:t xml:space="preserve"> районный суд Ханты-Мансийского автономного округа-Югры </w:t>
      </w:r>
      <w:r w:rsidRPr="001C3416">
        <w:rPr>
          <w:rFonts w:eastAsia="Times New Roman"/>
          <w:color w:val="000000"/>
          <w:sz w:val="28"/>
          <w:szCs w:val="28"/>
        </w:rPr>
        <w:t xml:space="preserve">в течение одного месяца по истечении срока подачи ответчиком заявления об отмене этого решения суда, а в случае, если такое </w:t>
      </w:r>
      <w:r w:rsidRPr="001C3416">
        <w:rPr>
          <w:rFonts w:eastAsia="Times New Roman"/>
          <w:color w:val="000000"/>
          <w:sz w:val="28"/>
          <w:szCs w:val="28"/>
        </w:rPr>
        <w:t>заявление подано, - в течение одного месяца со дня вынесения определения суда об отказе в удовлетворении этого заявления.</w:t>
      </w:r>
    </w:p>
    <w:p w:rsidR="001C3416" w:rsidRPr="001C3416" w:rsidP="001C341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1C3416">
        <w:rPr>
          <w:sz w:val="28"/>
          <w:szCs w:val="28"/>
          <w:lang w:eastAsia="en-US"/>
        </w:rPr>
        <w:t xml:space="preserve">Лица, участвующие в деле, их представители могут обратиться </w:t>
      </w:r>
      <w:r w:rsidRPr="001C3416">
        <w:rPr>
          <w:sz w:val="28"/>
          <w:szCs w:val="28"/>
          <w:lang w:eastAsia="en-US"/>
        </w:rPr>
        <w:t>к мировому судье</w:t>
      </w:r>
      <w:r w:rsidRPr="001C3416">
        <w:rPr>
          <w:sz w:val="28"/>
          <w:szCs w:val="28"/>
          <w:lang w:eastAsia="en-US"/>
        </w:rPr>
        <w:t xml:space="preserve"> с заявлением о составлении мотивированного заочного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C3416" w:rsidRPr="001C3416" w:rsidP="001C3416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C3416">
        <w:rPr>
          <w:color w:val="000000"/>
          <w:sz w:val="28"/>
          <w:szCs w:val="28"/>
        </w:rPr>
        <w:t xml:space="preserve">Мировой судья составляет мотивированное решение суда в течение </w:t>
      </w:r>
      <w:r w:rsidR="00732597">
        <w:rPr>
          <w:color w:val="000000"/>
          <w:sz w:val="28"/>
          <w:szCs w:val="28"/>
        </w:rPr>
        <w:t xml:space="preserve">десяти </w:t>
      </w:r>
      <w:r w:rsidRPr="001C3416">
        <w:rPr>
          <w:color w:val="000000"/>
          <w:sz w:val="28"/>
          <w:szCs w:val="28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736522" w:rsidP="006608D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eastAsia="en-US"/>
        </w:rPr>
      </w:pPr>
    </w:p>
    <w:p w:rsidR="002F0A4E" w:rsidRPr="00530F0D" w:rsidP="006608D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eastAsia="en-US"/>
        </w:rPr>
      </w:pPr>
    </w:p>
    <w:p w:rsidR="00B56AB3" w:rsidP="003A037F">
      <w:pPr>
        <w:ind w:firstLine="567"/>
        <w:contextualSpacing/>
        <w:jc w:val="both"/>
        <w:rPr>
          <w:sz w:val="28"/>
          <w:szCs w:val="28"/>
        </w:rPr>
      </w:pPr>
      <w:r w:rsidRPr="00530F0D">
        <w:rPr>
          <w:sz w:val="28"/>
          <w:szCs w:val="28"/>
        </w:rPr>
        <w:t xml:space="preserve">               </w:t>
      </w:r>
      <w:r w:rsidR="003A037F">
        <w:rPr>
          <w:sz w:val="28"/>
          <w:szCs w:val="28"/>
        </w:rPr>
        <w:t xml:space="preserve"> </w:t>
      </w:r>
      <w:r w:rsidRPr="00530F0D">
        <w:rPr>
          <w:sz w:val="28"/>
          <w:szCs w:val="28"/>
        </w:rPr>
        <w:t xml:space="preserve"> </w:t>
      </w:r>
      <w:r w:rsidRPr="00530F0D" w:rsidR="007400AF">
        <w:rPr>
          <w:sz w:val="28"/>
          <w:szCs w:val="28"/>
        </w:rPr>
        <w:t>Мировой с</w:t>
      </w:r>
      <w:r w:rsidRPr="00530F0D" w:rsidR="00690554">
        <w:rPr>
          <w:sz w:val="28"/>
          <w:szCs w:val="28"/>
        </w:rPr>
        <w:t xml:space="preserve">удья </w:t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 w:rsidR="00690554">
        <w:rPr>
          <w:sz w:val="28"/>
          <w:szCs w:val="28"/>
        </w:rPr>
        <w:tab/>
      </w:r>
      <w:r w:rsidRPr="00530F0D">
        <w:rPr>
          <w:sz w:val="28"/>
          <w:szCs w:val="28"/>
        </w:rPr>
        <w:t xml:space="preserve"> </w:t>
      </w:r>
      <w:r w:rsidRPr="00530F0D" w:rsidR="00690554">
        <w:rPr>
          <w:sz w:val="28"/>
          <w:szCs w:val="28"/>
        </w:rPr>
        <w:tab/>
      </w:r>
      <w:r w:rsidRPr="00530F0D" w:rsidR="007400AF">
        <w:rPr>
          <w:sz w:val="28"/>
          <w:szCs w:val="28"/>
        </w:rPr>
        <w:t xml:space="preserve"> </w:t>
      </w:r>
      <w:r w:rsidR="002F0A4E">
        <w:rPr>
          <w:sz w:val="28"/>
          <w:szCs w:val="28"/>
        </w:rPr>
        <w:t xml:space="preserve">Д.Р. </w:t>
      </w:r>
      <w:r w:rsidR="002F0A4E">
        <w:rPr>
          <w:sz w:val="28"/>
          <w:szCs w:val="28"/>
        </w:rPr>
        <w:t>Сабитова</w:t>
      </w:r>
    </w:p>
    <w:p w:rsidR="001C3416" w:rsidP="00A11386">
      <w:pPr>
        <w:contextualSpacing/>
        <w:jc w:val="both"/>
        <w:rPr>
          <w:sz w:val="28"/>
          <w:szCs w:val="28"/>
        </w:rPr>
      </w:pPr>
    </w:p>
    <w:p w:rsidR="001C3416" w:rsidP="00A11386">
      <w:pPr>
        <w:contextualSpacing/>
        <w:jc w:val="both"/>
        <w:rPr>
          <w:sz w:val="28"/>
          <w:szCs w:val="28"/>
        </w:rPr>
      </w:pPr>
    </w:p>
    <w:p w:rsidR="001C3416" w:rsidRPr="00530F0D" w:rsidP="00A11386">
      <w:pPr>
        <w:contextualSpacing/>
        <w:jc w:val="both"/>
        <w:rPr>
          <w:sz w:val="28"/>
          <w:szCs w:val="28"/>
        </w:rPr>
      </w:pPr>
    </w:p>
    <w:p w:rsidR="00FC7032" w:rsidP="00A11386">
      <w:pPr>
        <w:contextualSpacing/>
        <w:jc w:val="both"/>
        <w:rPr>
          <w:rFonts w:eastAsia="Times New Roman"/>
          <w:sz w:val="26"/>
          <w:szCs w:val="26"/>
        </w:rPr>
      </w:pPr>
    </w:p>
    <w:p w:rsidR="00853748" w:rsidP="003F0E1B">
      <w:pPr>
        <w:tabs>
          <w:tab w:val="left" w:pos="426"/>
        </w:tabs>
        <w:suppressAutoHyphens/>
        <w:ind w:left="-142" w:right="-58"/>
        <w:jc w:val="both"/>
      </w:pPr>
    </w:p>
    <w:sectPr w:rsidSect="001C3416">
      <w:headerReference w:type="default" r:id="rId5"/>
      <w:pgSz w:w="11909" w:h="16834"/>
      <w:pgMar w:top="851" w:right="851" w:bottom="851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48"/>
    <w:rsid w:val="00005253"/>
    <w:rsid w:val="000226B5"/>
    <w:rsid w:val="00030D46"/>
    <w:rsid w:val="00031325"/>
    <w:rsid w:val="00032DF9"/>
    <w:rsid w:val="00036011"/>
    <w:rsid w:val="00042849"/>
    <w:rsid w:val="0004314E"/>
    <w:rsid w:val="00056318"/>
    <w:rsid w:val="00063827"/>
    <w:rsid w:val="0006498B"/>
    <w:rsid w:val="00075E5A"/>
    <w:rsid w:val="00077E61"/>
    <w:rsid w:val="00080CD6"/>
    <w:rsid w:val="0008320B"/>
    <w:rsid w:val="0008395C"/>
    <w:rsid w:val="00094978"/>
    <w:rsid w:val="00094982"/>
    <w:rsid w:val="000A4E31"/>
    <w:rsid w:val="000A5C8D"/>
    <w:rsid w:val="000B0C23"/>
    <w:rsid w:val="000B0E07"/>
    <w:rsid w:val="000B0F7C"/>
    <w:rsid w:val="000C03DE"/>
    <w:rsid w:val="000C417F"/>
    <w:rsid w:val="000C4852"/>
    <w:rsid w:val="000C618F"/>
    <w:rsid w:val="000C7CE7"/>
    <w:rsid w:val="000E1AAA"/>
    <w:rsid w:val="000E343E"/>
    <w:rsid w:val="000E45B6"/>
    <w:rsid w:val="000F390B"/>
    <w:rsid w:val="000F4856"/>
    <w:rsid w:val="001025D0"/>
    <w:rsid w:val="00113F92"/>
    <w:rsid w:val="00115B38"/>
    <w:rsid w:val="00115FB2"/>
    <w:rsid w:val="001241B7"/>
    <w:rsid w:val="001261FA"/>
    <w:rsid w:val="001262CE"/>
    <w:rsid w:val="001272B1"/>
    <w:rsid w:val="00130AA3"/>
    <w:rsid w:val="00130C5B"/>
    <w:rsid w:val="001333E7"/>
    <w:rsid w:val="001358C2"/>
    <w:rsid w:val="00135FA7"/>
    <w:rsid w:val="001423CC"/>
    <w:rsid w:val="00142577"/>
    <w:rsid w:val="00143CAE"/>
    <w:rsid w:val="0014525F"/>
    <w:rsid w:val="001507B2"/>
    <w:rsid w:val="001511A3"/>
    <w:rsid w:val="00152662"/>
    <w:rsid w:val="00155BDC"/>
    <w:rsid w:val="00156A36"/>
    <w:rsid w:val="00157FFA"/>
    <w:rsid w:val="001612BD"/>
    <w:rsid w:val="00164D1A"/>
    <w:rsid w:val="0017526E"/>
    <w:rsid w:val="00184F94"/>
    <w:rsid w:val="00185584"/>
    <w:rsid w:val="00191095"/>
    <w:rsid w:val="00192E33"/>
    <w:rsid w:val="00195317"/>
    <w:rsid w:val="00195D9A"/>
    <w:rsid w:val="001A76FE"/>
    <w:rsid w:val="001B7147"/>
    <w:rsid w:val="001C049F"/>
    <w:rsid w:val="001C3416"/>
    <w:rsid w:val="001C4EE3"/>
    <w:rsid w:val="001D151C"/>
    <w:rsid w:val="001D19B2"/>
    <w:rsid w:val="001E127A"/>
    <w:rsid w:val="001E23A7"/>
    <w:rsid w:val="001E5025"/>
    <w:rsid w:val="001E5383"/>
    <w:rsid w:val="001E6729"/>
    <w:rsid w:val="001E68B4"/>
    <w:rsid w:val="001F01BF"/>
    <w:rsid w:val="001F2BBD"/>
    <w:rsid w:val="001F2DDC"/>
    <w:rsid w:val="001F3D24"/>
    <w:rsid w:val="001F4607"/>
    <w:rsid w:val="002002FB"/>
    <w:rsid w:val="00202011"/>
    <w:rsid w:val="0021076E"/>
    <w:rsid w:val="002117BF"/>
    <w:rsid w:val="00211DF9"/>
    <w:rsid w:val="00213210"/>
    <w:rsid w:val="0021697B"/>
    <w:rsid w:val="00216D4D"/>
    <w:rsid w:val="002231E2"/>
    <w:rsid w:val="00223FC0"/>
    <w:rsid w:val="002322CE"/>
    <w:rsid w:val="00232E7D"/>
    <w:rsid w:val="002448B9"/>
    <w:rsid w:val="00246992"/>
    <w:rsid w:val="00250938"/>
    <w:rsid w:val="00251FFA"/>
    <w:rsid w:val="00252C16"/>
    <w:rsid w:val="00255B31"/>
    <w:rsid w:val="00256722"/>
    <w:rsid w:val="00266C7C"/>
    <w:rsid w:val="0026750C"/>
    <w:rsid w:val="002701FF"/>
    <w:rsid w:val="00273798"/>
    <w:rsid w:val="002830B4"/>
    <w:rsid w:val="00285A03"/>
    <w:rsid w:val="002949F1"/>
    <w:rsid w:val="002A0EB0"/>
    <w:rsid w:val="002A1325"/>
    <w:rsid w:val="002A3766"/>
    <w:rsid w:val="002B0D30"/>
    <w:rsid w:val="002B247B"/>
    <w:rsid w:val="002B48FA"/>
    <w:rsid w:val="002B65C3"/>
    <w:rsid w:val="002C0D65"/>
    <w:rsid w:val="002C3EE2"/>
    <w:rsid w:val="002C6572"/>
    <w:rsid w:val="002E3A27"/>
    <w:rsid w:val="002E43F7"/>
    <w:rsid w:val="002E54C6"/>
    <w:rsid w:val="002E6354"/>
    <w:rsid w:val="002E69FF"/>
    <w:rsid w:val="002F0A4E"/>
    <w:rsid w:val="002F2E28"/>
    <w:rsid w:val="002F387A"/>
    <w:rsid w:val="002F40D4"/>
    <w:rsid w:val="00302E90"/>
    <w:rsid w:val="00303447"/>
    <w:rsid w:val="00314941"/>
    <w:rsid w:val="00317114"/>
    <w:rsid w:val="003218A0"/>
    <w:rsid w:val="003246C2"/>
    <w:rsid w:val="0032592B"/>
    <w:rsid w:val="00332FA3"/>
    <w:rsid w:val="00334A4B"/>
    <w:rsid w:val="00335FB0"/>
    <w:rsid w:val="00340815"/>
    <w:rsid w:val="0035434A"/>
    <w:rsid w:val="00357F0F"/>
    <w:rsid w:val="003609C9"/>
    <w:rsid w:val="00366A50"/>
    <w:rsid w:val="00371B12"/>
    <w:rsid w:val="00377B95"/>
    <w:rsid w:val="003800BE"/>
    <w:rsid w:val="00381C83"/>
    <w:rsid w:val="0038596A"/>
    <w:rsid w:val="00385F77"/>
    <w:rsid w:val="0038782A"/>
    <w:rsid w:val="003A037F"/>
    <w:rsid w:val="003A309E"/>
    <w:rsid w:val="003A3ABD"/>
    <w:rsid w:val="003A63CF"/>
    <w:rsid w:val="003B12E8"/>
    <w:rsid w:val="003B261D"/>
    <w:rsid w:val="003B2777"/>
    <w:rsid w:val="003B4074"/>
    <w:rsid w:val="003C0AF4"/>
    <w:rsid w:val="003C24BB"/>
    <w:rsid w:val="003C393B"/>
    <w:rsid w:val="003D0170"/>
    <w:rsid w:val="003D04FA"/>
    <w:rsid w:val="003D4077"/>
    <w:rsid w:val="003E0760"/>
    <w:rsid w:val="003F0E1B"/>
    <w:rsid w:val="003F623F"/>
    <w:rsid w:val="00400AE9"/>
    <w:rsid w:val="00401728"/>
    <w:rsid w:val="00402F20"/>
    <w:rsid w:val="004121CD"/>
    <w:rsid w:val="00413CB6"/>
    <w:rsid w:val="0041595F"/>
    <w:rsid w:val="00417533"/>
    <w:rsid w:val="0042737E"/>
    <w:rsid w:val="00431836"/>
    <w:rsid w:val="004335AF"/>
    <w:rsid w:val="004339C9"/>
    <w:rsid w:val="004375C6"/>
    <w:rsid w:val="00440B22"/>
    <w:rsid w:val="004479F5"/>
    <w:rsid w:val="00450F62"/>
    <w:rsid w:val="004523EF"/>
    <w:rsid w:val="0045518E"/>
    <w:rsid w:val="0045671D"/>
    <w:rsid w:val="0045683A"/>
    <w:rsid w:val="00460C86"/>
    <w:rsid w:val="004703C9"/>
    <w:rsid w:val="00475B11"/>
    <w:rsid w:val="004803EC"/>
    <w:rsid w:val="004831D7"/>
    <w:rsid w:val="004865D1"/>
    <w:rsid w:val="004914F9"/>
    <w:rsid w:val="00497B3E"/>
    <w:rsid w:val="004A3911"/>
    <w:rsid w:val="004B02D4"/>
    <w:rsid w:val="004B7DF7"/>
    <w:rsid w:val="004D1EE0"/>
    <w:rsid w:val="004D25E4"/>
    <w:rsid w:val="004D5DD6"/>
    <w:rsid w:val="004F1ADE"/>
    <w:rsid w:val="004F590A"/>
    <w:rsid w:val="004F63EF"/>
    <w:rsid w:val="004F6B4D"/>
    <w:rsid w:val="005057C9"/>
    <w:rsid w:val="00506BF3"/>
    <w:rsid w:val="00507A6A"/>
    <w:rsid w:val="00512B4A"/>
    <w:rsid w:val="00512E39"/>
    <w:rsid w:val="0051375D"/>
    <w:rsid w:val="00515E74"/>
    <w:rsid w:val="00520939"/>
    <w:rsid w:val="005223C7"/>
    <w:rsid w:val="0053028A"/>
    <w:rsid w:val="00530F0D"/>
    <w:rsid w:val="00532F68"/>
    <w:rsid w:val="005330CF"/>
    <w:rsid w:val="00536534"/>
    <w:rsid w:val="00537975"/>
    <w:rsid w:val="00544E3C"/>
    <w:rsid w:val="00547E33"/>
    <w:rsid w:val="00552FC4"/>
    <w:rsid w:val="00553EF2"/>
    <w:rsid w:val="00557440"/>
    <w:rsid w:val="00565382"/>
    <w:rsid w:val="0057121C"/>
    <w:rsid w:val="00574978"/>
    <w:rsid w:val="00575D8C"/>
    <w:rsid w:val="005841DD"/>
    <w:rsid w:val="0058580B"/>
    <w:rsid w:val="005874BD"/>
    <w:rsid w:val="00587E7D"/>
    <w:rsid w:val="00587F48"/>
    <w:rsid w:val="00591D10"/>
    <w:rsid w:val="0059680D"/>
    <w:rsid w:val="005A2FD4"/>
    <w:rsid w:val="005A796D"/>
    <w:rsid w:val="005B1187"/>
    <w:rsid w:val="005B20C3"/>
    <w:rsid w:val="005B218D"/>
    <w:rsid w:val="005B2CB6"/>
    <w:rsid w:val="005B7E8B"/>
    <w:rsid w:val="005C200C"/>
    <w:rsid w:val="005C5AF0"/>
    <w:rsid w:val="005C637C"/>
    <w:rsid w:val="005E66A6"/>
    <w:rsid w:val="005E68A1"/>
    <w:rsid w:val="005E6FD8"/>
    <w:rsid w:val="005F179B"/>
    <w:rsid w:val="005F42AD"/>
    <w:rsid w:val="005F68BF"/>
    <w:rsid w:val="00612CA7"/>
    <w:rsid w:val="006139B2"/>
    <w:rsid w:val="0061623B"/>
    <w:rsid w:val="00617C3E"/>
    <w:rsid w:val="00621950"/>
    <w:rsid w:val="00621A89"/>
    <w:rsid w:val="00622167"/>
    <w:rsid w:val="00622F35"/>
    <w:rsid w:val="006230B7"/>
    <w:rsid w:val="00624515"/>
    <w:rsid w:val="006253AC"/>
    <w:rsid w:val="006254BB"/>
    <w:rsid w:val="00626148"/>
    <w:rsid w:val="00630431"/>
    <w:rsid w:val="00631443"/>
    <w:rsid w:val="00632D21"/>
    <w:rsid w:val="00634B08"/>
    <w:rsid w:val="00634BBD"/>
    <w:rsid w:val="00636334"/>
    <w:rsid w:val="0064650B"/>
    <w:rsid w:val="0065044D"/>
    <w:rsid w:val="006549E8"/>
    <w:rsid w:val="00655238"/>
    <w:rsid w:val="006608DD"/>
    <w:rsid w:val="00660B83"/>
    <w:rsid w:val="00664349"/>
    <w:rsid w:val="00665D09"/>
    <w:rsid w:val="00666111"/>
    <w:rsid w:val="0066669D"/>
    <w:rsid w:val="00667E2D"/>
    <w:rsid w:val="00670159"/>
    <w:rsid w:val="006706F9"/>
    <w:rsid w:val="006760B9"/>
    <w:rsid w:val="00676C53"/>
    <w:rsid w:val="00676FC6"/>
    <w:rsid w:val="00677307"/>
    <w:rsid w:val="00682EB8"/>
    <w:rsid w:val="00687696"/>
    <w:rsid w:val="006877E3"/>
    <w:rsid w:val="00690554"/>
    <w:rsid w:val="00692130"/>
    <w:rsid w:val="00694C3A"/>
    <w:rsid w:val="006A134A"/>
    <w:rsid w:val="006A1864"/>
    <w:rsid w:val="006A3F6B"/>
    <w:rsid w:val="006A470A"/>
    <w:rsid w:val="006A50FD"/>
    <w:rsid w:val="006A6CB4"/>
    <w:rsid w:val="006B13A0"/>
    <w:rsid w:val="006B1549"/>
    <w:rsid w:val="006B1969"/>
    <w:rsid w:val="006B4A57"/>
    <w:rsid w:val="006B64D9"/>
    <w:rsid w:val="006C1AD2"/>
    <w:rsid w:val="006C5DE5"/>
    <w:rsid w:val="006C626C"/>
    <w:rsid w:val="006D4F35"/>
    <w:rsid w:val="006D6F94"/>
    <w:rsid w:val="006D7338"/>
    <w:rsid w:val="006D783D"/>
    <w:rsid w:val="006E13A1"/>
    <w:rsid w:val="006E453D"/>
    <w:rsid w:val="006E7F23"/>
    <w:rsid w:val="006F25FD"/>
    <w:rsid w:val="006F3437"/>
    <w:rsid w:val="0070212E"/>
    <w:rsid w:val="00703E1C"/>
    <w:rsid w:val="00703F03"/>
    <w:rsid w:val="00704867"/>
    <w:rsid w:val="007223CA"/>
    <w:rsid w:val="00723C56"/>
    <w:rsid w:val="00723F31"/>
    <w:rsid w:val="00724087"/>
    <w:rsid w:val="00724691"/>
    <w:rsid w:val="00727874"/>
    <w:rsid w:val="00732597"/>
    <w:rsid w:val="00733F6C"/>
    <w:rsid w:val="0073627B"/>
    <w:rsid w:val="00736522"/>
    <w:rsid w:val="007400AF"/>
    <w:rsid w:val="007415A7"/>
    <w:rsid w:val="00747156"/>
    <w:rsid w:val="00747DD5"/>
    <w:rsid w:val="00754BBD"/>
    <w:rsid w:val="0075650F"/>
    <w:rsid w:val="0075662D"/>
    <w:rsid w:val="007617CE"/>
    <w:rsid w:val="0076235D"/>
    <w:rsid w:val="007661D8"/>
    <w:rsid w:val="0077102F"/>
    <w:rsid w:val="007751EB"/>
    <w:rsid w:val="007806C7"/>
    <w:rsid w:val="00783893"/>
    <w:rsid w:val="00783D0F"/>
    <w:rsid w:val="00783D85"/>
    <w:rsid w:val="007843A8"/>
    <w:rsid w:val="00784875"/>
    <w:rsid w:val="0078740B"/>
    <w:rsid w:val="00795C3B"/>
    <w:rsid w:val="00796346"/>
    <w:rsid w:val="007B1C45"/>
    <w:rsid w:val="007B4C2C"/>
    <w:rsid w:val="007C19AD"/>
    <w:rsid w:val="007C215D"/>
    <w:rsid w:val="007C2B8B"/>
    <w:rsid w:val="007C4567"/>
    <w:rsid w:val="007D18AB"/>
    <w:rsid w:val="007D632F"/>
    <w:rsid w:val="007E19FB"/>
    <w:rsid w:val="007E34CD"/>
    <w:rsid w:val="007E4063"/>
    <w:rsid w:val="007E5D6A"/>
    <w:rsid w:val="007F5B56"/>
    <w:rsid w:val="00806971"/>
    <w:rsid w:val="008071FB"/>
    <w:rsid w:val="008115C1"/>
    <w:rsid w:val="00812512"/>
    <w:rsid w:val="0081314E"/>
    <w:rsid w:val="00815989"/>
    <w:rsid w:val="008169D2"/>
    <w:rsid w:val="008320D4"/>
    <w:rsid w:val="00832EC9"/>
    <w:rsid w:val="00834DEB"/>
    <w:rsid w:val="00836884"/>
    <w:rsid w:val="00841881"/>
    <w:rsid w:val="00841B13"/>
    <w:rsid w:val="00844BBA"/>
    <w:rsid w:val="00845D03"/>
    <w:rsid w:val="00852F79"/>
    <w:rsid w:val="00853748"/>
    <w:rsid w:val="00853D03"/>
    <w:rsid w:val="00860C78"/>
    <w:rsid w:val="0086777E"/>
    <w:rsid w:val="00877D0C"/>
    <w:rsid w:val="0088037E"/>
    <w:rsid w:val="0088073C"/>
    <w:rsid w:val="00882764"/>
    <w:rsid w:val="00895249"/>
    <w:rsid w:val="008958E5"/>
    <w:rsid w:val="008A02B8"/>
    <w:rsid w:val="008A166C"/>
    <w:rsid w:val="008B0430"/>
    <w:rsid w:val="008B4751"/>
    <w:rsid w:val="008D08B5"/>
    <w:rsid w:val="008D1C85"/>
    <w:rsid w:val="008D2108"/>
    <w:rsid w:val="008D2FF0"/>
    <w:rsid w:val="008D67C7"/>
    <w:rsid w:val="008E3C09"/>
    <w:rsid w:val="008F2E60"/>
    <w:rsid w:val="008F5D7D"/>
    <w:rsid w:val="00901C7E"/>
    <w:rsid w:val="00904A55"/>
    <w:rsid w:val="009071F6"/>
    <w:rsid w:val="00916859"/>
    <w:rsid w:val="00916FE8"/>
    <w:rsid w:val="009228AD"/>
    <w:rsid w:val="00932229"/>
    <w:rsid w:val="0093735F"/>
    <w:rsid w:val="0094354B"/>
    <w:rsid w:val="00944A83"/>
    <w:rsid w:val="00945FBA"/>
    <w:rsid w:val="00950989"/>
    <w:rsid w:val="00951CF4"/>
    <w:rsid w:val="00953546"/>
    <w:rsid w:val="009560FC"/>
    <w:rsid w:val="00961D50"/>
    <w:rsid w:val="00963953"/>
    <w:rsid w:val="00973BD1"/>
    <w:rsid w:val="009800BE"/>
    <w:rsid w:val="00980404"/>
    <w:rsid w:val="00980FF6"/>
    <w:rsid w:val="0098697F"/>
    <w:rsid w:val="0099162A"/>
    <w:rsid w:val="009922B8"/>
    <w:rsid w:val="00993585"/>
    <w:rsid w:val="0099403B"/>
    <w:rsid w:val="009A0B31"/>
    <w:rsid w:val="009A0D3C"/>
    <w:rsid w:val="009A14D2"/>
    <w:rsid w:val="009B6767"/>
    <w:rsid w:val="009B6D96"/>
    <w:rsid w:val="009C43B5"/>
    <w:rsid w:val="009C5F80"/>
    <w:rsid w:val="009C769F"/>
    <w:rsid w:val="009D3B13"/>
    <w:rsid w:val="009D4F21"/>
    <w:rsid w:val="009E3C7C"/>
    <w:rsid w:val="009E6B78"/>
    <w:rsid w:val="009E714C"/>
    <w:rsid w:val="009F46FF"/>
    <w:rsid w:val="00A00CB9"/>
    <w:rsid w:val="00A051FA"/>
    <w:rsid w:val="00A06B58"/>
    <w:rsid w:val="00A10684"/>
    <w:rsid w:val="00A11386"/>
    <w:rsid w:val="00A1208B"/>
    <w:rsid w:val="00A1243E"/>
    <w:rsid w:val="00A15F35"/>
    <w:rsid w:val="00A34CB6"/>
    <w:rsid w:val="00A35A62"/>
    <w:rsid w:val="00A42A52"/>
    <w:rsid w:val="00A448D0"/>
    <w:rsid w:val="00A53850"/>
    <w:rsid w:val="00A54E41"/>
    <w:rsid w:val="00A575E4"/>
    <w:rsid w:val="00A60CAB"/>
    <w:rsid w:val="00A60F9D"/>
    <w:rsid w:val="00A621A5"/>
    <w:rsid w:val="00A65428"/>
    <w:rsid w:val="00A72C60"/>
    <w:rsid w:val="00A72D50"/>
    <w:rsid w:val="00A76318"/>
    <w:rsid w:val="00A80E98"/>
    <w:rsid w:val="00A81653"/>
    <w:rsid w:val="00A8229F"/>
    <w:rsid w:val="00A848EC"/>
    <w:rsid w:val="00A84A09"/>
    <w:rsid w:val="00A84C66"/>
    <w:rsid w:val="00A84DB6"/>
    <w:rsid w:val="00A85307"/>
    <w:rsid w:val="00A92906"/>
    <w:rsid w:val="00A93977"/>
    <w:rsid w:val="00AA0C5F"/>
    <w:rsid w:val="00AB31CF"/>
    <w:rsid w:val="00AC4269"/>
    <w:rsid w:val="00AC4A41"/>
    <w:rsid w:val="00AC680F"/>
    <w:rsid w:val="00AD5719"/>
    <w:rsid w:val="00AE069C"/>
    <w:rsid w:val="00AE1057"/>
    <w:rsid w:val="00AE1693"/>
    <w:rsid w:val="00AE594E"/>
    <w:rsid w:val="00AE72F4"/>
    <w:rsid w:val="00AE7701"/>
    <w:rsid w:val="00AF1E0C"/>
    <w:rsid w:val="00AF6BED"/>
    <w:rsid w:val="00AF70B5"/>
    <w:rsid w:val="00AF74B6"/>
    <w:rsid w:val="00B00456"/>
    <w:rsid w:val="00B03881"/>
    <w:rsid w:val="00B0504B"/>
    <w:rsid w:val="00B05537"/>
    <w:rsid w:val="00B059D7"/>
    <w:rsid w:val="00B10E54"/>
    <w:rsid w:val="00B137A0"/>
    <w:rsid w:val="00B143AC"/>
    <w:rsid w:val="00B158DA"/>
    <w:rsid w:val="00B1630D"/>
    <w:rsid w:val="00B21A05"/>
    <w:rsid w:val="00B22FA0"/>
    <w:rsid w:val="00B34A10"/>
    <w:rsid w:val="00B34FA5"/>
    <w:rsid w:val="00B35971"/>
    <w:rsid w:val="00B37492"/>
    <w:rsid w:val="00B40583"/>
    <w:rsid w:val="00B42EF4"/>
    <w:rsid w:val="00B45064"/>
    <w:rsid w:val="00B45474"/>
    <w:rsid w:val="00B539F6"/>
    <w:rsid w:val="00B56AB3"/>
    <w:rsid w:val="00B606D2"/>
    <w:rsid w:val="00B73D66"/>
    <w:rsid w:val="00B7756F"/>
    <w:rsid w:val="00B84543"/>
    <w:rsid w:val="00B878A3"/>
    <w:rsid w:val="00BA09AF"/>
    <w:rsid w:val="00BA40B0"/>
    <w:rsid w:val="00BB0242"/>
    <w:rsid w:val="00BB4385"/>
    <w:rsid w:val="00BB53AF"/>
    <w:rsid w:val="00BB56DC"/>
    <w:rsid w:val="00BB7472"/>
    <w:rsid w:val="00BB7DCE"/>
    <w:rsid w:val="00BC04EE"/>
    <w:rsid w:val="00BC075E"/>
    <w:rsid w:val="00BC5AE9"/>
    <w:rsid w:val="00BC7D33"/>
    <w:rsid w:val="00BD091A"/>
    <w:rsid w:val="00BD7C14"/>
    <w:rsid w:val="00BE0EA9"/>
    <w:rsid w:val="00BE3A69"/>
    <w:rsid w:val="00BE4B71"/>
    <w:rsid w:val="00BF4D44"/>
    <w:rsid w:val="00BF58C3"/>
    <w:rsid w:val="00BF7E9F"/>
    <w:rsid w:val="00C1052F"/>
    <w:rsid w:val="00C107B0"/>
    <w:rsid w:val="00C12CC9"/>
    <w:rsid w:val="00C213FA"/>
    <w:rsid w:val="00C2201F"/>
    <w:rsid w:val="00C3127A"/>
    <w:rsid w:val="00C34A04"/>
    <w:rsid w:val="00C43F5D"/>
    <w:rsid w:val="00C45FA3"/>
    <w:rsid w:val="00C47EC7"/>
    <w:rsid w:val="00C52C3A"/>
    <w:rsid w:val="00C55CF7"/>
    <w:rsid w:val="00C61D45"/>
    <w:rsid w:val="00C62676"/>
    <w:rsid w:val="00C7343D"/>
    <w:rsid w:val="00C73A7C"/>
    <w:rsid w:val="00C80787"/>
    <w:rsid w:val="00C80A44"/>
    <w:rsid w:val="00C817D1"/>
    <w:rsid w:val="00C83702"/>
    <w:rsid w:val="00C83EEF"/>
    <w:rsid w:val="00C84B85"/>
    <w:rsid w:val="00C86B89"/>
    <w:rsid w:val="00C87402"/>
    <w:rsid w:val="00C93FBD"/>
    <w:rsid w:val="00CA6C32"/>
    <w:rsid w:val="00CA7FB8"/>
    <w:rsid w:val="00CB1043"/>
    <w:rsid w:val="00CB6FC3"/>
    <w:rsid w:val="00CB702E"/>
    <w:rsid w:val="00CC163A"/>
    <w:rsid w:val="00CC3009"/>
    <w:rsid w:val="00CC6858"/>
    <w:rsid w:val="00CD14CA"/>
    <w:rsid w:val="00CD2FB0"/>
    <w:rsid w:val="00CD6B95"/>
    <w:rsid w:val="00CE1D67"/>
    <w:rsid w:val="00CE31AA"/>
    <w:rsid w:val="00CF0E55"/>
    <w:rsid w:val="00CF2B1A"/>
    <w:rsid w:val="00D00091"/>
    <w:rsid w:val="00D02DB3"/>
    <w:rsid w:val="00D04C02"/>
    <w:rsid w:val="00D10BCE"/>
    <w:rsid w:val="00D10C36"/>
    <w:rsid w:val="00D11B2D"/>
    <w:rsid w:val="00D123B9"/>
    <w:rsid w:val="00D13916"/>
    <w:rsid w:val="00D17B80"/>
    <w:rsid w:val="00D26AF2"/>
    <w:rsid w:val="00D477EB"/>
    <w:rsid w:val="00D51958"/>
    <w:rsid w:val="00D53B91"/>
    <w:rsid w:val="00D56952"/>
    <w:rsid w:val="00D602F5"/>
    <w:rsid w:val="00D60A76"/>
    <w:rsid w:val="00D65122"/>
    <w:rsid w:val="00D66722"/>
    <w:rsid w:val="00D75AF6"/>
    <w:rsid w:val="00D760C4"/>
    <w:rsid w:val="00D80F9A"/>
    <w:rsid w:val="00D82D92"/>
    <w:rsid w:val="00D82F89"/>
    <w:rsid w:val="00D87AA8"/>
    <w:rsid w:val="00D908D7"/>
    <w:rsid w:val="00D92482"/>
    <w:rsid w:val="00D93B92"/>
    <w:rsid w:val="00D95424"/>
    <w:rsid w:val="00D97A43"/>
    <w:rsid w:val="00DA069D"/>
    <w:rsid w:val="00DA298C"/>
    <w:rsid w:val="00DA67D2"/>
    <w:rsid w:val="00DB6019"/>
    <w:rsid w:val="00DC508B"/>
    <w:rsid w:val="00DC787A"/>
    <w:rsid w:val="00DC7A6A"/>
    <w:rsid w:val="00DD338B"/>
    <w:rsid w:val="00DD3C22"/>
    <w:rsid w:val="00DD61E2"/>
    <w:rsid w:val="00DE19ED"/>
    <w:rsid w:val="00DE39A4"/>
    <w:rsid w:val="00DE3B17"/>
    <w:rsid w:val="00DE55CF"/>
    <w:rsid w:val="00DF11A2"/>
    <w:rsid w:val="00DF534E"/>
    <w:rsid w:val="00E00BF2"/>
    <w:rsid w:val="00E03F86"/>
    <w:rsid w:val="00E11194"/>
    <w:rsid w:val="00E130D1"/>
    <w:rsid w:val="00E17162"/>
    <w:rsid w:val="00E223CB"/>
    <w:rsid w:val="00E27C7C"/>
    <w:rsid w:val="00E31EF6"/>
    <w:rsid w:val="00E3409E"/>
    <w:rsid w:val="00E347BB"/>
    <w:rsid w:val="00E417C0"/>
    <w:rsid w:val="00E4273E"/>
    <w:rsid w:val="00E44C0B"/>
    <w:rsid w:val="00E46F26"/>
    <w:rsid w:val="00E50236"/>
    <w:rsid w:val="00E51226"/>
    <w:rsid w:val="00E52B82"/>
    <w:rsid w:val="00E54203"/>
    <w:rsid w:val="00E572E2"/>
    <w:rsid w:val="00E57BF9"/>
    <w:rsid w:val="00E651EF"/>
    <w:rsid w:val="00E6711D"/>
    <w:rsid w:val="00E67B6D"/>
    <w:rsid w:val="00E7261C"/>
    <w:rsid w:val="00E84CCF"/>
    <w:rsid w:val="00E95284"/>
    <w:rsid w:val="00EA0762"/>
    <w:rsid w:val="00EA33F7"/>
    <w:rsid w:val="00EA737E"/>
    <w:rsid w:val="00EB0696"/>
    <w:rsid w:val="00EB0F69"/>
    <w:rsid w:val="00EB4B80"/>
    <w:rsid w:val="00EB5DCD"/>
    <w:rsid w:val="00EB75A1"/>
    <w:rsid w:val="00EC436C"/>
    <w:rsid w:val="00EC58DC"/>
    <w:rsid w:val="00ED4E2A"/>
    <w:rsid w:val="00ED5DFF"/>
    <w:rsid w:val="00EE3B43"/>
    <w:rsid w:val="00EE6272"/>
    <w:rsid w:val="00EF0E57"/>
    <w:rsid w:val="00EF29CC"/>
    <w:rsid w:val="00EF4377"/>
    <w:rsid w:val="00EF4827"/>
    <w:rsid w:val="00EF4C3B"/>
    <w:rsid w:val="00EF6ADB"/>
    <w:rsid w:val="00EF7CA2"/>
    <w:rsid w:val="00F00319"/>
    <w:rsid w:val="00F12BF1"/>
    <w:rsid w:val="00F15FD1"/>
    <w:rsid w:val="00F2357A"/>
    <w:rsid w:val="00F23918"/>
    <w:rsid w:val="00F269A7"/>
    <w:rsid w:val="00F27C0F"/>
    <w:rsid w:val="00F30707"/>
    <w:rsid w:val="00F35771"/>
    <w:rsid w:val="00F4439D"/>
    <w:rsid w:val="00F451BD"/>
    <w:rsid w:val="00F45FC5"/>
    <w:rsid w:val="00F46CBC"/>
    <w:rsid w:val="00F61980"/>
    <w:rsid w:val="00F63890"/>
    <w:rsid w:val="00F71732"/>
    <w:rsid w:val="00F7439C"/>
    <w:rsid w:val="00F84A32"/>
    <w:rsid w:val="00F9298D"/>
    <w:rsid w:val="00F946A7"/>
    <w:rsid w:val="00FA012C"/>
    <w:rsid w:val="00FB135F"/>
    <w:rsid w:val="00FB59B6"/>
    <w:rsid w:val="00FC04D1"/>
    <w:rsid w:val="00FC4F3E"/>
    <w:rsid w:val="00FC6346"/>
    <w:rsid w:val="00FC7032"/>
    <w:rsid w:val="00FD4647"/>
    <w:rsid w:val="00FD56B5"/>
    <w:rsid w:val="00FD5F5F"/>
    <w:rsid w:val="00FE7186"/>
    <w:rsid w:val="00FF4C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7B6C511-6E1C-4D76-9C6F-7E2D4B1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783893"/>
    <w:rPr>
      <w:sz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783893"/>
    <w:rPr>
      <w:sz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8389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uiPriority w:val="99"/>
    <w:semiHidden/>
    <w:rsid w:val="0078389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FB0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Hyperlink">
    <w:name w:val="Hyperlink"/>
    <w:uiPriority w:val="99"/>
    <w:rsid w:val="00385F77"/>
    <w:rPr>
      <w:color w:val="0000FF"/>
      <w:u w:val="single"/>
    </w:rPr>
  </w:style>
  <w:style w:type="character" w:customStyle="1" w:styleId="apple-converted-space">
    <w:name w:val="apple-converted-space"/>
    <w:rsid w:val="00385F77"/>
  </w:style>
  <w:style w:type="character" w:customStyle="1" w:styleId="snippetequal">
    <w:name w:val="snippet_equal"/>
    <w:rsid w:val="00385F77"/>
  </w:style>
  <w:style w:type="paragraph" w:styleId="BodyText2">
    <w:name w:val="Body Text 2"/>
    <w:basedOn w:val="Normal"/>
    <w:link w:val="2"/>
    <w:rsid w:val="00690554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link w:val="BodyText2"/>
    <w:rsid w:val="00690554"/>
    <w:rPr>
      <w:rFonts w:ascii="Tahoma" w:eastAsia="Times New Roman" w:hAnsi="Tahoma"/>
      <w:color w:val="000000"/>
      <w:sz w:val="22"/>
    </w:rPr>
  </w:style>
  <w:style w:type="paragraph" w:styleId="BodyTextIndent">
    <w:name w:val="Body Text Indent"/>
    <w:basedOn w:val="Normal"/>
    <w:link w:val="a2"/>
    <w:uiPriority w:val="99"/>
    <w:unhideWhenUsed/>
    <w:rsid w:val="00D5195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D51958"/>
  </w:style>
  <w:style w:type="paragraph" w:styleId="BodyText">
    <w:name w:val="Body Text"/>
    <w:basedOn w:val="Normal"/>
    <w:link w:val="a3"/>
    <w:uiPriority w:val="99"/>
    <w:semiHidden/>
    <w:unhideWhenUsed/>
    <w:rsid w:val="00F9298D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F9298D"/>
  </w:style>
  <w:style w:type="paragraph" w:customStyle="1" w:styleId="s1">
    <w:name w:val="s_1"/>
    <w:basedOn w:val="Normal"/>
    <w:rsid w:val="006608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4">
    <w:name w:val="Название Знак"/>
    <w:link w:val="Title"/>
    <w:locked/>
    <w:rsid w:val="000B0C23"/>
    <w:rPr>
      <w:rFonts w:ascii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4"/>
    <w:qFormat/>
    <w:rsid w:val="000B0C23"/>
    <w:pPr>
      <w:jc w:val="center"/>
    </w:pPr>
    <w:rPr>
      <w:rFonts w:ascii="Calibri" w:hAnsi="Calibri"/>
      <w:b/>
      <w:bCs/>
      <w:i/>
      <w:iCs/>
      <w:sz w:val="26"/>
      <w:szCs w:val="26"/>
    </w:rPr>
  </w:style>
  <w:style w:type="character" w:customStyle="1" w:styleId="1">
    <w:name w:val="Название Знак1"/>
    <w:uiPriority w:val="10"/>
    <w:rsid w:val="000B0C23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39AA7-C975-4300-A718-2C1133160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